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>Приложение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>к  постановлению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 Администрации  городского округа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 "Город Архангельск" 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от 27 января 2023 года № 127 </w:t>
      </w:r>
    </w:p>
    <w:p w:rsidR="00E80B02" w:rsidRDefault="00394705" w:rsidP="00394705">
      <w:pPr>
        <w:ind w:left="4962" w:right="-29"/>
        <w:jc w:val="center"/>
        <w:rPr>
          <w:rFonts w:eastAsia="Times New Roman"/>
        </w:rPr>
      </w:pPr>
      <w:proofErr w:type="gramStart"/>
      <w:r w:rsidRPr="004349B0">
        <w:rPr>
          <w:rFonts w:eastAsia="Times New Roman"/>
        </w:rPr>
        <w:t xml:space="preserve">(в редакции от </w:t>
      </w:r>
      <w:r w:rsidR="00E80B02">
        <w:rPr>
          <w:rFonts w:eastAsia="Times New Roman"/>
        </w:rPr>
        <w:t xml:space="preserve">постановления </w:t>
      </w:r>
      <w:proofErr w:type="gramEnd"/>
    </w:p>
    <w:p w:rsidR="00394705" w:rsidRPr="004349B0" w:rsidRDefault="00E80B02" w:rsidP="00394705">
      <w:pPr>
        <w:ind w:left="4962" w:right="-29"/>
        <w:jc w:val="center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3B78B7">
        <w:rPr>
          <w:rFonts w:eastAsia="Times New Roman"/>
        </w:rPr>
        <w:t>23.09.2025</w:t>
      </w:r>
      <w:r>
        <w:rPr>
          <w:rFonts w:eastAsia="Times New Roman"/>
        </w:rPr>
        <w:t xml:space="preserve"> № </w:t>
      </w:r>
      <w:r w:rsidR="003B78B7">
        <w:rPr>
          <w:rFonts w:eastAsia="Times New Roman"/>
        </w:rPr>
        <w:t>1513</w:t>
      </w:r>
      <w:r w:rsidR="00394705" w:rsidRPr="004349B0">
        <w:rPr>
          <w:rFonts w:eastAsia="Times New Roman"/>
        </w:rPr>
        <w:t>)</w:t>
      </w:r>
    </w:p>
    <w:p w:rsidR="00394705" w:rsidRPr="004349B0" w:rsidRDefault="00394705" w:rsidP="00394705">
      <w:pPr>
        <w:spacing w:line="240" w:lineRule="exact"/>
        <w:jc w:val="center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jc w:val="center"/>
        <w:rPr>
          <w:rFonts w:eastAsia="Times New Roman"/>
          <w:b/>
          <w:szCs w:val="28"/>
        </w:rPr>
      </w:pPr>
      <w:r w:rsidRPr="004349B0">
        <w:rPr>
          <w:rFonts w:eastAsia="Times New Roman"/>
          <w:b/>
          <w:szCs w:val="28"/>
        </w:rPr>
        <w:t xml:space="preserve">ПЕРЕЧЕНЬ </w:t>
      </w:r>
    </w:p>
    <w:p w:rsidR="00394705" w:rsidRPr="004349B0" w:rsidRDefault="00394705" w:rsidP="00394705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4349B0">
        <w:rPr>
          <w:rFonts w:eastAsia="Times New Roman"/>
          <w:b/>
          <w:szCs w:val="28"/>
        </w:rPr>
        <w:t xml:space="preserve">должностей муниципальной службы в Администрации городского округа "Город Архангельск", </w:t>
      </w:r>
      <w:r w:rsidRPr="004349B0">
        <w:rPr>
          <w:rFonts w:eastAsia="Times New Roman"/>
          <w:b/>
          <w:bCs/>
          <w:szCs w:val="28"/>
        </w:rPr>
        <w:t>при назначении на которые граждане</w:t>
      </w:r>
      <w:r w:rsidRPr="004349B0">
        <w:rPr>
          <w:rFonts w:eastAsia="Times New Roman"/>
          <w:b/>
          <w:szCs w:val="28"/>
        </w:rPr>
        <w:t xml:space="preserve"> обязаны представлять сведения о своих доходах, об имуществе </w:t>
      </w:r>
    </w:p>
    <w:p w:rsidR="00394705" w:rsidRPr="004349B0" w:rsidRDefault="00394705" w:rsidP="00394705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proofErr w:type="gramStart"/>
      <w:r w:rsidRPr="004349B0">
        <w:rPr>
          <w:rFonts w:eastAsia="Times New Roman"/>
          <w:b/>
          <w:szCs w:val="28"/>
        </w:rPr>
        <w:t xml:space="preserve">и обязательствах имущественного характера, а также сведения </w:t>
      </w:r>
      <w:r w:rsidRPr="004349B0">
        <w:rPr>
          <w:rFonts w:eastAsia="Times New Roman"/>
          <w:b/>
          <w:szCs w:val="28"/>
        </w:rPr>
        <w:br/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Pr="004349B0">
        <w:rPr>
          <w:rFonts w:eastAsia="Times New Roman"/>
          <w:b/>
          <w:bCs/>
          <w:szCs w:val="28"/>
        </w:rPr>
        <w:t>и при замещении которых</w:t>
      </w:r>
      <w:r w:rsidRPr="004349B0">
        <w:rPr>
          <w:rFonts w:eastAsia="Times New Roman"/>
          <w:b/>
          <w:szCs w:val="28"/>
        </w:rPr>
        <w:t xml:space="preserve"> муниципальные служащие обязаны представлять сведения </w:t>
      </w:r>
      <w:r w:rsidRPr="004349B0">
        <w:rPr>
          <w:rFonts w:eastAsia="Times New Roman"/>
          <w:b/>
          <w:szCs w:val="28"/>
        </w:rPr>
        <w:br/>
        <w:t xml:space="preserve">о своих доходах, расходах, об имуществе и обязательствах имущественного характера, а также сведения о доходах, расходах, </w:t>
      </w:r>
      <w:r w:rsidRPr="004349B0">
        <w:rPr>
          <w:rFonts w:eastAsia="Times New Roman"/>
          <w:b/>
          <w:szCs w:val="28"/>
        </w:rPr>
        <w:br/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94705" w:rsidRPr="004349B0" w:rsidRDefault="00394705" w:rsidP="00394705">
      <w:pPr>
        <w:autoSpaceDE w:val="0"/>
        <w:autoSpaceDN w:val="0"/>
        <w:adjustRightInd w:val="0"/>
        <w:ind w:firstLine="560"/>
        <w:jc w:val="both"/>
        <w:outlineLvl w:val="1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autoSpaceDE w:val="0"/>
        <w:autoSpaceDN w:val="0"/>
        <w:adjustRightInd w:val="0"/>
        <w:ind w:firstLine="560"/>
        <w:jc w:val="both"/>
        <w:outlineLvl w:val="1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1. Высшие должности муниципальной службы.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2. Главные должности муниципальной службы.</w:t>
      </w:r>
    </w:p>
    <w:p w:rsidR="00394705" w:rsidRPr="004349B0" w:rsidRDefault="00394705" w:rsidP="00394705">
      <w:pPr>
        <w:ind w:firstLine="709"/>
        <w:jc w:val="both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3. Ведущие должности муниципальной службы.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 Отдельные старшие должности муниципальной службы в органах Администрации городского округа "Город Архангельск":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4.1. Департамент </w:t>
      </w:r>
      <w:r w:rsidR="003B78B7">
        <w:rPr>
          <w:bCs/>
          <w:szCs w:val="28"/>
        </w:rPr>
        <w:t>протокола и общественных связей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по внешним связям и туризму.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по делам молодежи.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Ведущий специалист отдела по делам молодежи.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регистрации и контроля исполнения документов,</w:t>
      </w:r>
      <w:r w:rsidRPr="004349B0">
        <w:rPr>
          <w:b/>
          <w:bCs/>
          <w:sz w:val="24"/>
          <w:szCs w:val="24"/>
        </w:rPr>
        <w:t xml:space="preserve"> </w:t>
      </w:r>
      <w:r w:rsidRPr="004349B0">
        <w:rPr>
          <w:bCs/>
          <w:szCs w:val="28"/>
        </w:rPr>
        <w:t>осуществляющий прием заявлений по вопросам предоставления муниципальных услуг.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Ведущий специалист отдела регистрации и контроля исполнения документов, осуществляющий прием заявлений по вопросам предоставления муниципальных услуг.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4.2. </w:t>
      </w:r>
      <w:proofErr w:type="spellStart"/>
      <w:r w:rsidRPr="004349B0">
        <w:rPr>
          <w:bCs/>
          <w:szCs w:val="28"/>
        </w:rPr>
        <w:t>Муниципально</w:t>
      </w:r>
      <w:proofErr w:type="spellEnd"/>
      <w:r w:rsidRPr="004349B0">
        <w:rPr>
          <w:bCs/>
          <w:szCs w:val="28"/>
        </w:rPr>
        <w:t>-правовой департамент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организационной, кадровой работы и социальной сферы.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отдела правового обеспечения имущественного комплекса.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городского хозяйства.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Главный специалист – юрисконсульт управления правового </w:t>
      </w:r>
      <w:r w:rsidRPr="004349B0">
        <w:rPr>
          <w:bCs/>
          <w:szCs w:val="28"/>
        </w:rPr>
        <w:lastRenderedPageBreak/>
        <w:t>обеспечения финансово-экономической деятельности.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строительства, транспорта и городской инфраструктуры.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4.3. Департамент экономического развития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управления перспективных проектов </w:t>
      </w:r>
      <w:r w:rsidR="00A8039C" w:rsidRPr="004349B0">
        <w:rPr>
          <w:rFonts w:eastAsia="Times New Roman"/>
          <w:szCs w:val="28"/>
        </w:rPr>
        <w:br/>
      </w:r>
      <w:r w:rsidRPr="004349B0">
        <w:rPr>
          <w:rFonts w:eastAsia="Times New Roman"/>
          <w:szCs w:val="28"/>
        </w:rPr>
        <w:t>и методологии проектной деятельности проектного офиса, осуществляющий реализацию комплекса мероприятий по предоставлению субсидий на осуществление территориального общественного самоуправления.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управления перспективных проектов </w:t>
      </w:r>
      <w:r w:rsidR="00A8039C" w:rsidRPr="004349B0">
        <w:rPr>
          <w:rFonts w:eastAsia="Times New Roman"/>
          <w:szCs w:val="28"/>
        </w:rPr>
        <w:br/>
      </w:r>
      <w:r w:rsidRPr="004349B0">
        <w:rPr>
          <w:rFonts w:eastAsia="Times New Roman"/>
          <w:szCs w:val="28"/>
        </w:rPr>
        <w:t>и методологии проектной деятельности проектного офиса, осуществляющий проверку инвестиционных проектов, финансовое обеспечение которых полностью или частично осуществляется из городского бюджета, на предмет эффективности использования средств городского бюджета.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торговли и общественного питания управления торговли и услуг населению, занимающийся вопросом выдачи разрешений на право организации розничного рынка на территории городского округа "Город Архангельск".</w:t>
      </w:r>
    </w:p>
    <w:p w:rsidR="00394705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управления муниципальных закупок.</w:t>
      </w:r>
    </w:p>
    <w:p w:rsidR="0017176D" w:rsidRPr="003B78B7" w:rsidRDefault="0017176D" w:rsidP="0017176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3B78B7">
        <w:rPr>
          <w:bCs/>
          <w:color w:val="000000" w:themeColor="text1"/>
          <w:szCs w:val="28"/>
        </w:rPr>
        <w:t xml:space="preserve">Главный специалист управления координации проектов </w:t>
      </w:r>
      <w:r w:rsidRPr="003B78B7">
        <w:rPr>
          <w:bCs/>
          <w:color w:val="000000" w:themeColor="text1"/>
          <w:szCs w:val="28"/>
        </w:rPr>
        <w:br/>
        <w:t>и программ проектного офиса.</w:t>
      </w:r>
    </w:p>
    <w:p w:rsidR="0017176D" w:rsidRPr="003B78B7" w:rsidRDefault="0017176D" w:rsidP="0017176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3B78B7">
        <w:rPr>
          <w:bCs/>
          <w:color w:val="000000" w:themeColor="text1"/>
          <w:szCs w:val="28"/>
        </w:rPr>
        <w:t xml:space="preserve">Ведущий специалист управления координации проектов </w:t>
      </w:r>
      <w:r w:rsidRPr="003B78B7">
        <w:rPr>
          <w:bCs/>
          <w:color w:val="000000" w:themeColor="text1"/>
          <w:szCs w:val="28"/>
        </w:rPr>
        <w:br/>
        <w:t>и программ проектного офиса.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4.4. Департамент городского хозяйства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управления учета и отчетности.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 xml:space="preserve">Главный специалист управления проектов и программ городского хозяйства. 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коммунального хозяйства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энергетики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организации управления жилищным фондом и экологии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жилищным вопросам управления развития городского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работе с межведомственной комиссией  управления развития городского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реализации проектов благоустройства городской среды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благоустройства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Ведущий специалист отдела благоустройства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управления организации исковой работы.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4.5. Департамент градостроительства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lastRenderedPageBreak/>
        <w:t xml:space="preserve">Главный специалист отдела градостроительной документации </w:t>
      </w:r>
      <w:r w:rsidRPr="004349B0">
        <w:rPr>
          <w:rFonts w:eastAsia="Times New Roman"/>
          <w:bCs/>
          <w:szCs w:val="28"/>
        </w:rPr>
        <w:br/>
        <w:t xml:space="preserve">и инженерной инфраструктуры управления архитектуры </w:t>
      </w:r>
      <w:r w:rsidR="00A8039C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Ведущий специалист отдела градостроительной документации </w:t>
      </w:r>
      <w:r w:rsidRPr="004349B0">
        <w:rPr>
          <w:rFonts w:eastAsia="Times New Roman"/>
          <w:bCs/>
          <w:szCs w:val="28"/>
        </w:rPr>
        <w:br/>
        <w:t xml:space="preserve">и инженерной инфраструктуры управления архитектуры </w:t>
      </w:r>
      <w:r w:rsidR="00A8039C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архитектуры и градостроительства управления архитектуры 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архитектуры и градостроительства управления архитектуры 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городской среды и дизайна.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управления городской среды и дизайна.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инженерно-технического отдела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инженерно-технического отдела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выдачи разрешений на строительство инженерно-технического управления.</w:t>
      </w:r>
    </w:p>
    <w:p w:rsidR="00394705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отдела выдачи разрешений на строительство инженерно-технического управления.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4.6. Департамент финансов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доходов и муниципальных долговых обязательств.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proofErr w:type="gramStart"/>
      <w:r w:rsidRPr="004349B0">
        <w:rPr>
          <w:rFonts w:eastAsia="Times New Roman"/>
          <w:szCs w:val="28"/>
        </w:rPr>
        <w:t>управления организации финансового обеспечения отраслей городского хозяйства</w:t>
      </w:r>
      <w:proofErr w:type="gramEnd"/>
      <w:r w:rsidRPr="004349B0">
        <w:rPr>
          <w:rFonts w:eastAsia="Times New Roman"/>
          <w:szCs w:val="28"/>
        </w:rPr>
        <w:t>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организации финансового обеспечения социальной сферы.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составления и исполнения городского бюджета.</w:t>
      </w:r>
    </w:p>
    <w:p w:rsidR="00C82281" w:rsidRPr="004349B0" w:rsidRDefault="00C82281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C82281">
        <w:rPr>
          <w:rFonts w:eastAsia="Times New Roman"/>
          <w:szCs w:val="28"/>
        </w:rPr>
        <w:t>Главный специалист, осуществляющий финансовый аудит.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4.7. Департамент образования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организационно-аналитического обеспечения, занимающийся вопросами государственной итоговой аттестации выпускников образовательных учреждений городского округа "Город Архангельск".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организационно-аналитического обеспечения, занимающийся вопросами организации капитального ремонта образовательных учреждений, выполняющий функции контрактного управляющего.</w:t>
      </w:r>
    </w:p>
    <w:p w:rsidR="00394705" w:rsidRPr="004349B0" w:rsidRDefault="003B78B7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Главный</w:t>
      </w:r>
      <w:r w:rsidR="00394705" w:rsidRPr="004349B0">
        <w:rPr>
          <w:rFonts w:eastAsia="Times New Roman"/>
          <w:bCs/>
          <w:szCs w:val="28"/>
        </w:rPr>
        <w:t xml:space="preserve"> специалист отдела организационно-аналитического обеспечения, выполняющий функции контрактного управляющего.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общего и дополнительного образования, занимающийся формированием</w:t>
      </w:r>
      <w:r w:rsidR="00AA4462" w:rsidRPr="004349B0">
        <w:rPr>
          <w:rFonts w:eastAsia="Times New Roman"/>
          <w:szCs w:val="28"/>
        </w:rPr>
        <w:t xml:space="preserve">, </w:t>
      </w:r>
      <w:r w:rsidRPr="004349B0">
        <w:rPr>
          <w:rFonts w:eastAsia="Times New Roman"/>
          <w:szCs w:val="28"/>
        </w:rPr>
        <w:t xml:space="preserve">утверждением </w:t>
      </w:r>
      <w:r w:rsidR="00AA4462" w:rsidRPr="004349B0">
        <w:rPr>
          <w:rFonts w:eastAsia="Times New Roman"/>
          <w:szCs w:val="28"/>
        </w:rPr>
        <w:t>муниципального задания образовательных учреждений и о</w:t>
      </w:r>
      <w:r w:rsidRPr="004349B0">
        <w:rPr>
          <w:rFonts w:eastAsia="Times New Roman"/>
          <w:szCs w:val="28"/>
        </w:rPr>
        <w:t xml:space="preserve">существлением </w:t>
      </w:r>
      <w:proofErr w:type="gramStart"/>
      <w:r w:rsidRPr="004349B0">
        <w:rPr>
          <w:rFonts w:eastAsia="Times New Roman"/>
          <w:szCs w:val="28"/>
        </w:rPr>
        <w:t xml:space="preserve">контроля </w:t>
      </w:r>
      <w:r w:rsidRPr="004349B0">
        <w:rPr>
          <w:rFonts w:eastAsia="Times New Roman"/>
          <w:szCs w:val="28"/>
        </w:rPr>
        <w:br/>
        <w:t>за</w:t>
      </w:r>
      <w:proofErr w:type="gramEnd"/>
      <w:r w:rsidRPr="004349B0">
        <w:rPr>
          <w:rFonts w:eastAsia="Times New Roman"/>
          <w:szCs w:val="28"/>
        </w:rPr>
        <w:t xml:space="preserve"> исполнением муниципального задания образовательными учреждениями.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szCs w:val="28"/>
        </w:rPr>
        <w:lastRenderedPageBreak/>
        <w:t>Главный специалист отдела общего и дополнительного образования, занимающийся выдачей региональных медалей "За особые успехи в учении".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дошкольного образования.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финансово-экономического отдела.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4.8. Департамент муниципального имущества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4349B0">
        <w:rPr>
          <w:rFonts w:eastAsia="Times New Roman"/>
          <w:bCs/>
          <w:spacing w:val="-4"/>
          <w:szCs w:val="28"/>
        </w:rPr>
        <w:t>Главный специалист отдела управления муниципальным имуществом.</w:t>
      </w:r>
    </w:p>
    <w:p w:rsidR="00394705" w:rsidRPr="004349B0" w:rsidRDefault="00394705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реестра и учета муниципального имущества.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аренды муниципальной собственности.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земельных отношений.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4.9. Департамент транспорта, строительства и городской инфраструктуры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Главный специалист отдела транспорта и связи управления транспорта </w:t>
      </w:r>
      <w:r w:rsidRPr="004349B0">
        <w:rPr>
          <w:bCs/>
          <w:szCs w:val="28"/>
        </w:rPr>
        <w:br/>
        <w:t>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учета и отчетности управления финансово-экономической деятельности и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Главный специалист отдела муниципальных закупок, проектов </w:t>
      </w:r>
      <w:r w:rsidRPr="004349B0">
        <w:rPr>
          <w:bCs/>
          <w:szCs w:val="28"/>
        </w:rPr>
        <w:br/>
        <w:t>и программ управления финансово-экономической деятельности и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управления строительства и капитального ремонта.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отдела строительства и </w:t>
      </w:r>
      <w:proofErr w:type="gramStart"/>
      <w:r w:rsidRPr="004349B0">
        <w:rPr>
          <w:rFonts w:eastAsia="Times New Roman"/>
          <w:szCs w:val="28"/>
        </w:rPr>
        <w:t>ремонта</w:t>
      </w:r>
      <w:proofErr w:type="gramEnd"/>
      <w:r w:rsidRPr="004349B0">
        <w:rPr>
          <w:rFonts w:eastAsia="Times New Roman"/>
          <w:szCs w:val="28"/>
        </w:rPr>
        <w:t xml:space="preserve"> автомобильных дорог управления транспорта 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отдела содержания автомобильных дорог </w:t>
      </w:r>
      <w:r w:rsidRPr="004349B0">
        <w:rPr>
          <w:rFonts w:eastAsia="Times New Roman"/>
          <w:szCs w:val="28"/>
        </w:rPr>
        <w:br/>
        <w:t>и безопасности дорожного движения управления транспорта 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4.10. Управление военно-мобилизационной работы, гражданской обороны и административных органов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административных органов, занимающийся вопросами закупки товаров, работ услуг для обеспечения муниципальных нужд.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гражданской обороны, занимающийся вопросами закупки товаров, работ услуг для обеспечения муниципальных нужд.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4.11. Контрольно-ревизионное управление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финансового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контроля в сфере закупок.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4.12. </w:t>
      </w:r>
      <w:r w:rsidR="00665AB1" w:rsidRPr="004349B0">
        <w:rPr>
          <w:rFonts w:eastAsia="Times New Roman"/>
          <w:szCs w:val="28"/>
        </w:rPr>
        <w:t>Департамент</w:t>
      </w:r>
      <w:r w:rsidRPr="004349B0">
        <w:rPr>
          <w:rFonts w:eastAsia="Times New Roman"/>
          <w:szCs w:val="28"/>
        </w:rPr>
        <w:t xml:space="preserve"> по вопросам семьи, опеки и попечительства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1E4608" w:rsidRPr="004349B0">
        <w:rPr>
          <w:rFonts w:eastAsia="Times New Roman"/>
          <w:szCs w:val="28"/>
        </w:rPr>
        <w:t>управления</w:t>
      </w:r>
      <w:r w:rsidRPr="004349B0">
        <w:rPr>
          <w:rFonts w:eastAsia="Times New Roman"/>
          <w:szCs w:val="28"/>
        </w:rPr>
        <w:t xml:space="preserve">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1E4608" w:rsidRPr="004349B0">
        <w:rPr>
          <w:rFonts w:eastAsia="Times New Roman"/>
          <w:szCs w:val="28"/>
        </w:rPr>
        <w:t>управления</w:t>
      </w:r>
      <w:r w:rsidRPr="004349B0">
        <w:rPr>
          <w:rFonts w:eastAsia="Times New Roman"/>
          <w:szCs w:val="28"/>
        </w:rPr>
        <w:t xml:space="preserve"> территориального округа, занимающийся вопросами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отдела территориального округа, занимающийся вопросами опеки и попечительства.</w:t>
      </w:r>
    </w:p>
    <w:p w:rsidR="00394705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7D78CF" w:rsidRPr="004349B0">
        <w:rPr>
          <w:rFonts w:eastAsia="Times New Roman"/>
          <w:szCs w:val="28"/>
        </w:rPr>
        <w:t>управления демографии, учета и отчетности</w:t>
      </w:r>
      <w:r w:rsidRPr="004349B0">
        <w:rPr>
          <w:rFonts w:eastAsia="Times New Roman"/>
          <w:szCs w:val="28"/>
        </w:rPr>
        <w:t>, занимающийся вопросами закупки товаров, работ</w:t>
      </w:r>
      <w:r w:rsidR="00CC2202" w:rsidRPr="004349B0">
        <w:rPr>
          <w:rFonts w:eastAsia="Times New Roman"/>
          <w:szCs w:val="28"/>
        </w:rPr>
        <w:t>,</w:t>
      </w:r>
      <w:r w:rsidRPr="004349B0">
        <w:rPr>
          <w:rFonts w:eastAsia="Times New Roman"/>
          <w:szCs w:val="28"/>
        </w:rPr>
        <w:t xml:space="preserve"> услуг для обеспечения муниципальных нужд.</w:t>
      </w:r>
    </w:p>
    <w:p w:rsidR="00A76022" w:rsidRPr="004349B0" w:rsidRDefault="00A76022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A76022">
        <w:rPr>
          <w:rFonts w:eastAsia="Times New Roman"/>
          <w:szCs w:val="28"/>
        </w:rPr>
        <w:lastRenderedPageBreak/>
        <w:t xml:space="preserve">Ведущий специалист </w:t>
      </w:r>
      <w:r>
        <w:rPr>
          <w:rFonts w:eastAsia="Times New Roman"/>
          <w:szCs w:val="28"/>
        </w:rPr>
        <w:t>управления</w:t>
      </w:r>
      <w:r w:rsidRPr="00A76022">
        <w:rPr>
          <w:rFonts w:eastAsia="Times New Roman"/>
          <w:szCs w:val="28"/>
        </w:rPr>
        <w:t xml:space="preserve"> территориального округа, занимающийся вопросами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4.13. Управление культуры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финансово-экономического отдела.</w:t>
      </w:r>
    </w:p>
    <w:p w:rsidR="00CC2202" w:rsidRPr="004349B0" w:rsidRDefault="00CC2202" w:rsidP="00CC2202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финансово-экономического отдела.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4.14. Управление по физической культуре и спорту</w:t>
      </w:r>
    </w:p>
    <w:p w:rsidR="00394705" w:rsidRDefault="00394705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6"/>
          <w:szCs w:val="28"/>
        </w:rPr>
      </w:pPr>
      <w:r w:rsidRPr="004349B0">
        <w:rPr>
          <w:rFonts w:eastAsia="Times New Roman"/>
          <w:szCs w:val="28"/>
        </w:rPr>
        <w:t>Главный специалист</w:t>
      </w:r>
      <w:r w:rsidRPr="004349B0">
        <w:rPr>
          <w:rFonts w:eastAsia="Times New Roman"/>
          <w:spacing w:val="-6"/>
          <w:szCs w:val="28"/>
        </w:rPr>
        <w:t>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4.16. Администрации территориальных округов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администрации округа.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администрации округа, занимающийся вопросами торговли, общественного питания.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Главный специалист отдела жилищно-коммунального хозяйства </w:t>
      </w:r>
      <w:r w:rsidRPr="004349B0">
        <w:rPr>
          <w:rFonts w:eastAsia="Times New Roman"/>
          <w:bCs/>
          <w:szCs w:val="28"/>
        </w:rPr>
        <w:br/>
        <w:t>и благоустройства.</w:t>
      </w:r>
    </w:p>
    <w:p w:rsidR="00A8039C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Ведущий специалист отдела жилищно-коммунального хозяйства </w:t>
      </w:r>
      <w:r w:rsidR="00357649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4.17. </w:t>
      </w:r>
      <w:r w:rsidR="00665AB1" w:rsidRPr="004349B0">
        <w:rPr>
          <w:rFonts w:eastAsia="Times New Roman"/>
          <w:bCs/>
          <w:szCs w:val="28"/>
        </w:rPr>
        <w:t>Департамент</w:t>
      </w:r>
      <w:r w:rsidRPr="004349B0">
        <w:rPr>
          <w:rFonts w:eastAsia="Times New Roman"/>
          <w:bCs/>
          <w:szCs w:val="28"/>
        </w:rPr>
        <w:t xml:space="preserve"> муниципальной службы и кадров</w:t>
      </w:r>
    </w:p>
    <w:p w:rsidR="000F463F" w:rsidRDefault="00C70EE0" w:rsidP="00F00D5A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</w:t>
      </w:r>
      <w:r w:rsidR="00394705" w:rsidRPr="004349B0">
        <w:rPr>
          <w:rFonts w:eastAsia="Times New Roman"/>
          <w:szCs w:val="28"/>
        </w:rPr>
        <w:t xml:space="preserve"> специалист</w:t>
      </w:r>
      <w:r w:rsidR="00A76022">
        <w:rPr>
          <w:rFonts w:eastAsia="Times New Roman"/>
          <w:szCs w:val="28"/>
        </w:rPr>
        <w:t xml:space="preserve"> отдела муниципальной службы.</w:t>
      </w:r>
    </w:p>
    <w:p w:rsidR="00C37F51" w:rsidRPr="00A76022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 w:themeColor="text1"/>
          <w:szCs w:val="28"/>
        </w:rPr>
      </w:pPr>
      <w:r w:rsidRPr="00A76022">
        <w:rPr>
          <w:rFonts w:eastAsia="Times New Roman"/>
          <w:color w:val="000000" w:themeColor="text1"/>
          <w:szCs w:val="28"/>
        </w:rPr>
        <w:t>4.18 Департамент муниципального контроля</w:t>
      </w:r>
    </w:p>
    <w:p w:rsidR="00C37F51" w:rsidRPr="00A76022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 w:themeColor="text1"/>
          <w:szCs w:val="28"/>
        </w:rPr>
      </w:pPr>
      <w:r w:rsidRPr="00A76022">
        <w:rPr>
          <w:rFonts w:eastAsia="Times New Roman"/>
          <w:color w:val="000000" w:themeColor="text1"/>
          <w:szCs w:val="28"/>
        </w:rPr>
        <w:t>Главный специалист управления муниципального жилищного контроля.</w:t>
      </w:r>
    </w:p>
    <w:p w:rsidR="00C37F51" w:rsidRPr="00A76022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 w:themeColor="text1"/>
          <w:szCs w:val="28"/>
        </w:rPr>
      </w:pPr>
      <w:r w:rsidRPr="00A76022">
        <w:rPr>
          <w:rFonts w:eastAsia="Times New Roman"/>
          <w:color w:val="000000" w:themeColor="text1"/>
          <w:szCs w:val="28"/>
        </w:rPr>
        <w:t>Ведущий специалист управления муниципального жилищного контроля.</w:t>
      </w:r>
    </w:p>
    <w:p w:rsidR="00C37F51" w:rsidRPr="00A76022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 w:themeColor="text1"/>
          <w:szCs w:val="28"/>
        </w:rPr>
      </w:pPr>
      <w:r w:rsidRPr="00A76022">
        <w:rPr>
          <w:rFonts w:eastAsia="Times New Roman"/>
          <w:color w:val="000000" w:themeColor="text1"/>
          <w:szCs w:val="28"/>
        </w:rPr>
        <w:t>Главный специалист управления муниципального контроля в сфере благоустройства, на транспорте, в дорожном хозяйстве и муниципального земельного контроля.</w:t>
      </w:r>
      <w:bookmarkStart w:id="0" w:name="_GoBack"/>
      <w:bookmarkEnd w:id="0"/>
    </w:p>
    <w:sectPr w:rsidR="00C37F51" w:rsidRPr="00A7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2"/>
    <w:rsid w:val="000F463F"/>
    <w:rsid w:val="0017176D"/>
    <w:rsid w:val="00186712"/>
    <w:rsid w:val="001B461B"/>
    <w:rsid w:val="001E4608"/>
    <w:rsid w:val="00357649"/>
    <w:rsid w:val="00394705"/>
    <w:rsid w:val="003B78B7"/>
    <w:rsid w:val="0041389A"/>
    <w:rsid w:val="004349B0"/>
    <w:rsid w:val="00665AB1"/>
    <w:rsid w:val="007D78CF"/>
    <w:rsid w:val="008D4C74"/>
    <w:rsid w:val="00921A7B"/>
    <w:rsid w:val="009D3412"/>
    <w:rsid w:val="00A76022"/>
    <w:rsid w:val="00A8039C"/>
    <w:rsid w:val="00AA4462"/>
    <w:rsid w:val="00C37F51"/>
    <w:rsid w:val="00C70EE0"/>
    <w:rsid w:val="00C82281"/>
    <w:rsid w:val="00CC1009"/>
    <w:rsid w:val="00CC2202"/>
    <w:rsid w:val="00CE17D1"/>
    <w:rsid w:val="00E735EB"/>
    <w:rsid w:val="00E80B02"/>
    <w:rsid w:val="00F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9470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9470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Александровна</dc:creator>
  <cp:lastModifiedBy>Богданова Наталья Александровна</cp:lastModifiedBy>
  <cp:revision>6</cp:revision>
  <dcterms:created xsi:type="dcterms:W3CDTF">2024-12-16T05:53:00Z</dcterms:created>
  <dcterms:modified xsi:type="dcterms:W3CDTF">2025-09-24T08:07:00Z</dcterms:modified>
</cp:coreProperties>
</file>